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E1" w:rsidRDefault="00E34BB8" w:rsidP="003B23E1">
      <w:pPr>
        <w:autoSpaceDE w:val="0"/>
        <w:autoSpaceDN w:val="0"/>
        <w:adjustRightInd w:val="0"/>
        <w:spacing w:after="0" w:line="240" w:lineRule="auto"/>
        <w:ind w:left="-851" w:right="-851"/>
        <w:jc w:val="center"/>
        <w:rPr>
          <w:rFonts w:ascii="Arial-BoldMT" w:hAnsi="Arial-BoldMT" w:cs="Arial-BoldMT"/>
          <w:b/>
          <w:bCs/>
          <w:color w:val="000000"/>
          <w:sz w:val="72"/>
          <w:szCs w:val="72"/>
        </w:rPr>
      </w:pPr>
      <w:r w:rsidRPr="00E34BB8">
        <w:rPr>
          <w:rFonts w:ascii="Arial-BoldMT" w:hAnsi="Arial-BoldMT" w:cs="Arial-BoldMT"/>
          <w:b/>
          <w:bCs/>
          <w:color w:val="000000"/>
          <w:sz w:val="72"/>
          <w:szCs w:val="72"/>
        </w:rPr>
        <w:t>AVIS D'ENQUETE PUBLIQUE</w:t>
      </w:r>
      <w:bookmarkStart w:id="0" w:name="_GoBack"/>
      <w:bookmarkEnd w:id="0"/>
    </w:p>
    <w:p w:rsidR="00D35103" w:rsidRDefault="00D35103" w:rsidP="003B23E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</w:p>
    <w:p w:rsidR="003B23E1" w:rsidRDefault="00E34BB8" w:rsidP="003B23E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3B23E1">
        <w:rPr>
          <w:rFonts w:ascii="ArialMT" w:hAnsi="ArialMT" w:cs="ArialMT"/>
          <w:color w:val="000000"/>
          <w:szCs w:val="44"/>
        </w:rPr>
        <w:t xml:space="preserve">Une enquête publique portant sur </w:t>
      </w:r>
      <w:r w:rsidR="003B23E1">
        <w:rPr>
          <w:rFonts w:ascii="ArialMT" w:hAnsi="ArialMT" w:cs="ArialMT"/>
          <w:color w:val="000000"/>
          <w:szCs w:val="44"/>
        </w:rPr>
        <w:t xml:space="preserve">la </w:t>
      </w:r>
      <w:r w:rsidR="003B23E1" w:rsidRPr="003B23E1">
        <w:rPr>
          <w:rFonts w:ascii="ArialMT" w:hAnsi="ArialMT" w:cs="ArialMT"/>
          <w:color w:val="000000"/>
          <w:szCs w:val="44"/>
        </w:rPr>
        <w:t xml:space="preserve">déclaration de projet emportant la mise en compatibilité du plan local d’urbanisme intercommunal de Plaine Commune pour le projet de La Molette du conseil départemental de la Seine-Saint-Denis à La Courneuve </w:t>
      </w:r>
      <w:r w:rsidRPr="00E34BB8">
        <w:rPr>
          <w:rFonts w:ascii="ArialMT" w:hAnsi="ArialMT" w:cs="ArialMT"/>
          <w:color w:val="000000"/>
          <w:szCs w:val="44"/>
        </w:rPr>
        <w:t>se tiendra</w:t>
      </w:r>
      <w:r w:rsidR="003B23E1">
        <w:rPr>
          <w:rFonts w:ascii="ArialMT" w:hAnsi="ArialMT" w:cs="ArialMT"/>
          <w:color w:val="000000"/>
          <w:szCs w:val="44"/>
        </w:rPr>
        <w:t xml:space="preserve"> </w:t>
      </w:r>
      <w:r w:rsidRPr="00E34BB8">
        <w:rPr>
          <w:rFonts w:ascii="ArialMT" w:hAnsi="ArialMT" w:cs="ArialMT"/>
          <w:color w:val="000000"/>
          <w:szCs w:val="44"/>
        </w:rPr>
        <w:t xml:space="preserve">du </w:t>
      </w:r>
      <w:r w:rsidR="003B23E1">
        <w:rPr>
          <w:rFonts w:ascii="ArialMT" w:hAnsi="ArialMT" w:cs="ArialMT"/>
          <w:color w:val="000000"/>
          <w:szCs w:val="44"/>
        </w:rPr>
        <w:t>17/02/2025</w:t>
      </w:r>
      <w:r w:rsidRPr="003B23E1">
        <w:rPr>
          <w:rFonts w:ascii="ArialMT" w:hAnsi="ArialMT" w:cs="ArialMT"/>
          <w:color w:val="000000"/>
          <w:szCs w:val="44"/>
        </w:rPr>
        <w:t xml:space="preserve"> à </w:t>
      </w:r>
      <w:r w:rsidR="003B23E1" w:rsidRPr="003B23E1">
        <w:rPr>
          <w:rFonts w:ascii="ArialMT" w:hAnsi="ArialMT" w:cs="ArialMT"/>
          <w:color w:val="000000"/>
          <w:szCs w:val="44"/>
        </w:rPr>
        <w:t>9</w:t>
      </w:r>
      <w:r w:rsidRPr="003B23E1">
        <w:rPr>
          <w:rFonts w:ascii="ArialMT" w:hAnsi="ArialMT" w:cs="ArialMT"/>
          <w:color w:val="000000"/>
          <w:szCs w:val="44"/>
        </w:rPr>
        <w:t xml:space="preserve"> h au </w:t>
      </w:r>
      <w:r w:rsidR="003B23E1" w:rsidRPr="003B23E1">
        <w:rPr>
          <w:rFonts w:ascii="ArialMT" w:hAnsi="ArialMT" w:cs="ArialMT"/>
          <w:color w:val="000000"/>
          <w:szCs w:val="44"/>
        </w:rPr>
        <w:t>18/03/2025</w:t>
      </w:r>
      <w:r w:rsidRPr="003B23E1">
        <w:rPr>
          <w:rFonts w:ascii="ArialMT" w:hAnsi="ArialMT" w:cs="ArialMT"/>
          <w:color w:val="000000"/>
          <w:szCs w:val="44"/>
        </w:rPr>
        <w:t xml:space="preserve"> à </w:t>
      </w:r>
      <w:r w:rsidR="003B23E1" w:rsidRPr="003B23E1">
        <w:rPr>
          <w:rFonts w:ascii="ArialMT" w:hAnsi="ArialMT" w:cs="ArialMT"/>
          <w:color w:val="000000"/>
          <w:szCs w:val="44"/>
        </w:rPr>
        <w:t>17 h</w:t>
      </w:r>
      <w:r w:rsidR="003B23E1">
        <w:rPr>
          <w:rFonts w:ascii="ArialMT" w:hAnsi="ArialMT" w:cs="ArialMT"/>
          <w:color w:val="000000"/>
          <w:szCs w:val="44"/>
        </w:rPr>
        <w:t>.</w:t>
      </w:r>
    </w:p>
    <w:p w:rsidR="003B23E1" w:rsidRDefault="003B23E1" w:rsidP="003B23E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</w:p>
    <w:p w:rsidR="00E34BB8" w:rsidRDefault="00E34BB8" w:rsidP="003B23E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3B23E1">
        <w:rPr>
          <w:rFonts w:ascii="ArialMT" w:hAnsi="ArialMT" w:cs="ArialMT"/>
          <w:color w:val="000000"/>
          <w:szCs w:val="44"/>
        </w:rPr>
        <w:t xml:space="preserve">Toute correspondance postale relative à l'enquête peut être adressée à l'attention du commissaire enquêteur en </w:t>
      </w:r>
      <w:r w:rsidR="003B23E1" w:rsidRPr="003B23E1">
        <w:rPr>
          <w:rFonts w:ascii="ArialMT" w:hAnsi="ArialMT" w:cs="ArialMT"/>
          <w:color w:val="000000"/>
          <w:szCs w:val="44"/>
        </w:rPr>
        <w:t>conseil départemental de la Seine-Saint-Denis, direction de l'eau et de l’assainissement (1 esplanade Jean Moulin 93000 Bobigny)</w:t>
      </w:r>
      <w:r w:rsidR="003B23E1">
        <w:rPr>
          <w:rFonts w:ascii="ArialMT" w:hAnsi="ArialMT" w:cs="ArialMT"/>
          <w:color w:val="000000"/>
          <w:szCs w:val="44"/>
        </w:rPr>
        <w:t>.</w:t>
      </w:r>
    </w:p>
    <w:p w:rsidR="00E34BB8" w:rsidRP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</w:p>
    <w:p w:rsidR="003B23E1" w:rsidRDefault="003B23E1" w:rsidP="003B23E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>
        <w:rPr>
          <w:rFonts w:ascii="ArialMT" w:hAnsi="ArialMT" w:cs="ArialMT"/>
          <w:color w:val="000000"/>
          <w:szCs w:val="44"/>
        </w:rPr>
        <w:t>Le</w:t>
      </w:r>
      <w:r w:rsidRPr="003B23E1">
        <w:rPr>
          <w:rFonts w:ascii="ArialMT" w:hAnsi="ArialMT" w:cs="ArialMT"/>
          <w:color w:val="000000"/>
          <w:szCs w:val="44"/>
        </w:rPr>
        <w:t xml:space="preserve"> conseil départemental de la Seine-Saint-Denis</w:t>
      </w:r>
      <w:r w:rsidR="00E34BB8" w:rsidRPr="00E34BB8">
        <w:rPr>
          <w:rFonts w:ascii="ArialMT" w:hAnsi="ArialMT" w:cs="ArialMT"/>
          <w:color w:val="000000"/>
          <w:szCs w:val="44"/>
        </w:rPr>
        <w:t xml:space="preserve"> est la personne morale responsable du projet, auprès de laquelle des</w:t>
      </w:r>
      <w:r w:rsidR="00E34BB8">
        <w:rPr>
          <w:rFonts w:ascii="ArialMT" w:hAnsi="ArialMT" w:cs="ArialMT"/>
          <w:color w:val="000000"/>
          <w:szCs w:val="44"/>
        </w:rPr>
        <w:t xml:space="preserve"> </w:t>
      </w:r>
      <w:r w:rsidR="00E34BB8" w:rsidRPr="00E34BB8">
        <w:rPr>
          <w:rFonts w:ascii="ArialMT" w:hAnsi="ArialMT" w:cs="ArialMT"/>
          <w:color w:val="000000"/>
          <w:szCs w:val="44"/>
        </w:rPr>
        <w:t>informations peuvent être demandées. Elle est représentée par M</w:t>
      </w:r>
      <w:r w:rsidR="00E34BB8" w:rsidRPr="003B23E1">
        <w:rPr>
          <w:rFonts w:ascii="ArialMT" w:hAnsi="ArialMT" w:cs="ArialMT"/>
          <w:color w:val="000000"/>
          <w:szCs w:val="44"/>
        </w:rPr>
        <w:t xml:space="preserve">. </w:t>
      </w:r>
      <w:r w:rsidRPr="003B23E1">
        <w:rPr>
          <w:rFonts w:ascii="ArialMT" w:hAnsi="ArialMT" w:cs="ArialMT"/>
          <w:color w:val="000000"/>
          <w:szCs w:val="44"/>
        </w:rPr>
        <w:t>Benjamin JULIEN</w:t>
      </w:r>
      <w:r w:rsidR="00E34BB8" w:rsidRPr="00E34BB8">
        <w:rPr>
          <w:rFonts w:ascii="ArialMT" w:hAnsi="ArialMT" w:cs="ArialMT"/>
          <w:color w:val="000000"/>
          <w:szCs w:val="44"/>
        </w:rPr>
        <w:t>.</w:t>
      </w:r>
    </w:p>
    <w:p w:rsidR="003B23E1" w:rsidRDefault="003B23E1" w:rsidP="003B23E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</w:p>
    <w:p w:rsidR="00E34BB8" w:rsidRPr="00E34BB8" w:rsidRDefault="00E34BB8" w:rsidP="003B23E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3B23E1">
        <w:rPr>
          <w:rFonts w:ascii="ArialMT" w:hAnsi="ArialMT" w:cs="ArialMT"/>
          <w:color w:val="000000"/>
          <w:szCs w:val="44"/>
        </w:rPr>
        <w:t>M</w:t>
      </w:r>
      <w:r w:rsidR="003B23E1">
        <w:rPr>
          <w:rFonts w:ascii="ArialMT" w:hAnsi="ArialMT" w:cs="ArialMT"/>
          <w:color w:val="000000"/>
          <w:szCs w:val="44"/>
        </w:rPr>
        <w:t>a</w:t>
      </w:r>
      <w:r w:rsidR="003B23E1" w:rsidRPr="003B23E1">
        <w:rPr>
          <w:rFonts w:ascii="ArialMT" w:hAnsi="ArialMT" w:cs="ArialMT"/>
          <w:color w:val="000000"/>
          <w:szCs w:val="44"/>
        </w:rPr>
        <w:t xml:space="preserve">dame </w:t>
      </w:r>
      <w:proofErr w:type="spellStart"/>
      <w:r w:rsidR="003B23E1" w:rsidRPr="003B23E1">
        <w:rPr>
          <w:rFonts w:ascii="ArialMT" w:hAnsi="ArialMT" w:cs="ArialMT"/>
          <w:color w:val="000000"/>
          <w:szCs w:val="44"/>
        </w:rPr>
        <w:t>Katarzyna</w:t>
      </w:r>
      <w:proofErr w:type="spellEnd"/>
      <w:r w:rsidR="003B23E1" w:rsidRPr="003B23E1">
        <w:rPr>
          <w:rFonts w:ascii="ArialMT" w:hAnsi="ArialMT" w:cs="ArialMT"/>
          <w:color w:val="000000"/>
          <w:szCs w:val="44"/>
        </w:rPr>
        <w:t xml:space="preserve"> KMONK</w:t>
      </w:r>
      <w:r w:rsidRPr="00E34BB8">
        <w:rPr>
          <w:rFonts w:ascii="ArialMT" w:hAnsi="ArialMT" w:cs="ArialMT"/>
          <w:color w:val="000000"/>
          <w:szCs w:val="44"/>
        </w:rPr>
        <w:t xml:space="preserve">, en qualité de commissaire enquêteur titulaire et </w:t>
      </w:r>
      <w:r w:rsidRPr="003B23E1">
        <w:rPr>
          <w:rFonts w:ascii="ArialMT" w:hAnsi="ArialMT" w:cs="ArialMT"/>
          <w:color w:val="000000"/>
          <w:szCs w:val="44"/>
        </w:rPr>
        <w:t>M</w:t>
      </w:r>
      <w:r w:rsidR="003B23E1">
        <w:rPr>
          <w:rFonts w:ascii="ArialMT" w:hAnsi="ArialMT" w:cs="ArialMT"/>
          <w:color w:val="000000"/>
          <w:szCs w:val="44"/>
        </w:rPr>
        <w:t xml:space="preserve">adame </w:t>
      </w:r>
      <w:r w:rsidR="003B23E1" w:rsidRPr="003B23E1">
        <w:rPr>
          <w:rFonts w:ascii="ArialMT" w:hAnsi="ArialMT" w:cs="ArialMT"/>
          <w:color w:val="000000"/>
          <w:szCs w:val="44"/>
        </w:rPr>
        <w:t>Françoise ANGELINI-SOUDIERE</w:t>
      </w:r>
      <w:r w:rsidR="003B23E1">
        <w:rPr>
          <w:rFonts w:ascii="ArialMT" w:hAnsi="ArialMT" w:cs="ArialMT"/>
          <w:color w:val="000000"/>
          <w:szCs w:val="44"/>
        </w:rPr>
        <w:t>,</w:t>
      </w:r>
      <w:r w:rsidRPr="00E34BB8">
        <w:rPr>
          <w:rFonts w:ascii="ArialMT" w:hAnsi="ArialMT" w:cs="ArialMT"/>
          <w:color w:val="000000"/>
          <w:szCs w:val="44"/>
        </w:rPr>
        <w:t xml:space="preserve"> en</w:t>
      </w:r>
      <w:r>
        <w:rPr>
          <w:rFonts w:ascii="ArialMT" w:hAnsi="ArialMT" w:cs="ArialMT"/>
          <w:color w:val="000000"/>
          <w:szCs w:val="44"/>
        </w:rPr>
        <w:t xml:space="preserve"> </w:t>
      </w:r>
      <w:r w:rsidRPr="00E34BB8">
        <w:rPr>
          <w:rFonts w:ascii="ArialMT" w:hAnsi="ArialMT" w:cs="ArialMT"/>
          <w:color w:val="000000"/>
          <w:szCs w:val="44"/>
        </w:rPr>
        <w:t>qualité de commissaire enquêteur suppléant ont été désigné</w:t>
      </w:r>
      <w:r w:rsidR="003B23E1">
        <w:rPr>
          <w:rFonts w:ascii="ArialMT" w:hAnsi="ArialMT" w:cs="ArialMT"/>
          <w:color w:val="000000"/>
          <w:szCs w:val="44"/>
        </w:rPr>
        <w:t>e</w:t>
      </w:r>
      <w:r w:rsidRPr="00E34BB8">
        <w:rPr>
          <w:rFonts w:ascii="ArialMT" w:hAnsi="ArialMT" w:cs="ArialMT"/>
          <w:color w:val="000000"/>
          <w:szCs w:val="44"/>
        </w:rPr>
        <w:t>s par la décision n</w:t>
      </w:r>
      <w:r w:rsidRPr="003B23E1">
        <w:rPr>
          <w:rFonts w:ascii="ArialMT" w:hAnsi="ArialMT" w:cs="ArialMT"/>
          <w:color w:val="000000"/>
          <w:szCs w:val="44"/>
        </w:rPr>
        <w:t xml:space="preserve">° </w:t>
      </w:r>
      <w:r w:rsidR="003B23E1" w:rsidRPr="003B23E1">
        <w:rPr>
          <w:rFonts w:ascii="ArialMT" w:hAnsi="ArialMT" w:cs="ArialMT"/>
          <w:color w:val="000000"/>
          <w:szCs w:val="44"/>
        </w:rPr>
        <w:t>E24000030/93 du 31 décembre 2024</w:t>
      </w:r>
      <w:r w:rsidRPr="003B23E1">
        <w:rPr>
          <w:rFonts w:ascii="ArialMT" w:hAnsi="ArialMT" w:cs="ArialMT"/>
          <w:color w:val="000000"/>
          <w:szCs w:val="44"/>
        </w:rPr>
        <w:t xml:space="preserve"> </w:t>
      </w:r>
      <w:r w:rsidRPr="00E32D0F">
        <w:rPr>
          <w:rFonts w:ascii="ArialMT" w:hAnsi="ArialMT" w:cs="ArialMT"/>
          <w:color w:val="000000"/>
          <w:szCs w:val="44"/>
        </w:rPr>
        <w:t xml:space="preserve">de Monsieur le Président du Tribunal Administratif de </w:t>
      </w:r>
      <w:r w:rsidR="003B23E1">
        <w:rPr>
          <w:rFonts w:ascii="ArialMT" w:hAnsi="ArialMT" w:cs="ArialMT"/>
          <w:color w:val="000000"/>
          <w:szCs w:val="44"/>
        </w:rPr>
        <w:t>Montreuil</w:t>
      </w:r>
      <w:r w:rsidRPr="00E34BB8">
        <w:rPr>
          <w:rFonts w:ascii="ArialMT" w:hAnsi="ArialMT" w:cs="ArialMT"/>
          <w:color w:val="000000"/>
          <w:szCs w:val="44"/>
        </w:rPr>
        <w:t>.</w:t>
      </w:r>
    </w:p>
    <w:p w:rsid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</w:p>
    <w:p w:rsidR="00E34BB8" w:rsidRP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E34BB8">
        <w:rPr>
          <w:rFonts w:ascii="ArialMT" w:hAnsi="ArialMT" w:cs="ArialMT"/>
          <w:color w:val="000000"/>
          <w:szCs w:val="44"/>
        </w:rPr>
        <w:t>Durant l'enquête publique, le dossier de l'enquête publique est consultable sur le site internet suivant</w:t>
      </w:r>
    </w:p>
    <w:p w:rsidR="0025658B" w:rsidRDefault="0025658B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</w:pPr>
      <w:hyperlink r:id="rId5" w:history="1">
        <w:r>
          <w:rPr>
            <w:rStyle w:val="Lienhypertexte"/>
          </w:rPr>
          <w:t>https://www.registre-numerique.fr/enquete-publique-molette</w:t>
        </w:r>
      </w:hyperlink>
    </w:p>
    <w:p w:rsidR="00E34BB8" w:rsidRP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E34BB8">
        <w:rPr>
          <w:rFonts w:ascii="ArialMT" w:hAnsi="ArialMT" w:cs="ArialMT"/>
          <w:color w:val="000000"/>
          <w:szCs w:val="44"/>
        </w:rPr>
        <w:t>Les observations et propositions peuvent être transmises au commissaire enquêteur pendant toute la durée de</w:t>
      </w:r>
      <w:r>
        <w:rPr>
          <w:rFonts w:ascii="ArialMT" w:hAnsi="ArialMT" w:cs="ArialMT"/>
          <w:color w:val="000000"/>
          <w:szCs w:val="44"/>
        </w:rPr>
        <w:t xml:space="preserve"> </w:t>
      </w:r>
      <w:r w:rsidRPr="00E34BB8">
        <w:rPr>
          <w:rFonts w:ascii="ArialMT" w:hAnsi="ArialMT" w:cs="ArialMT"/>
          <w:color w:val="000000"/>
          <w:szCs w:val="44"/>
        </w:rPr>
        <w:t>l'enquête publique à l'adresse mail suivante :</w:t>
      </w:r>
    </w:p>
    <w:p w:rsidR="0025658B" w:rsidRDefault="0025658B" w:rsidP="0025658B">
      <w:pPr>
        <w:autoSpaceDE w:val="0"/>
        <w:autoSpaceDN w:val="0"/>
        <w:adjustRightInd w:val="0"/>
        <w:spacing w:after="0" w:line="240" w:lineRule="auto"/>
        <w:ind w:left="-851" w:right="-851"/>
        <w:jc w:val="both"/>
      </w:pPr>
      <w:hyperlink r:id="rId6" w:history="1">
        <w:r>
          <w:rPr>
            <w:rStyle w:val="Lienhypertexte"/>
          </w:rPr>
          <w:t>enquete-publique-molette@mail.registre-numerique.fr</w:t>
        </w:r>
      </w:hyperlink>
    </w:p>
    <w:p w:rsidR="0025658B" w:rsidRDefault="0025658B" w:rsidP="0025658B">
      <w:pPr>
        <w:autoSpaceDE w:val="0"/>
        <w:autoSpaceDN w:val="0"/>
        <w:adjustRightInd w:val="0"/>
        <w:spacing w:after="0" w:line="240" w:lineRule="auto"/>
        <w:ind w:left="-851" w:right="-851"/>
        <w:jc w:val="both"/>
      </w:pPr>
    </w:p>
    <w:p w:rsidR="00E34BB8" w:rsidRP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25658B">
        <w:rPr>
          <w:rFonts w:ascii="ArialMT" w:hAnsi="ArialMT" w:cs="ArialMT"/>
          <w:color w:val="000000"/>
          <w:szCs w:val="44"/>
        </w:rPr>
        <w:t xml:space="preserve">Durant l'enquête publique, le dossier de l'enquête publique est consultable sur support papier ou sur un poste informatique, </w:t>
      </w:r>
      <w:r w:rsidR="0025658B" w:rsidRPr="0025658B">
        <w:rPr>
          <w:rFonts w:ascii="ArialMT" w:hAnsi="ArialMT" w:cs="ArialMT"/>
          <w:color w:val="000000"/>
          <w:szCs w:val="44"/>
        </w:rPr>
        <w:t xml:space="preserve">au </w:t>
      </w:r>
      <w:r w:rsidR="0025658B" w:rsidRPr="0025658B">
        <w:rPr>
          <w:rFonts w:ascii="ArialMT" w:hAnsi="ArialMT" w:cs="ArialMT"/>
          <w:color w:val="000000"/>
          <w:szCs w:val="44"/>
        </w:rPr>
        <w:t>conseil départemental de la Seine-Saint-Denis</w:t>
      </w:r>
      <w:r w:rsidRPr="0025658B">
        <w:rPr>
          <w:rFonts w:ascii="ArialMT" w:hAnsi="ArialMT" w:cs="ArialMT"/>
          <w:color w:val="000000"/>
          <w:szCs w:val="44"/>
        </w:rPr>
        <w:t>,</w:t>
      </w:r>
      <w:r w:rsidR="0025658B" w:rsidRPr="0025658B">
        <w:rPr>
          <w:rFonts w:ascii="ArialMT" w:hAnsi="ArialMT" w:cs="ArialMT"/>
          <w:color w:val="000000"/>
          <w:szCs w:val="44"/>
        </w:rPr>
        <w:t xml:space="preserve"> Immeuble Papillon Européen 3 225 Av. Paul Vaillant-Couturier</w:t>
      </w:r>
      <w:r w:rsidR="0025658B">
        <w:rPr>
          <w:rFonts w:ascii="ArialMT" w:hAnsi="ArialMT" w:cs="ArialMT"/>
          <w:color w:val="000000"/>
          <w:szCs w:val="44"/>
        </w:rPr>
        <w:t xml:space="preserve"> à Bobigny </w:t>
      </w:r>
      <w:r w:rsidRPr="00E34BB8">
        <w:rPr>
          <w:rFonts w:ascii="ArialMT" w:hAnsi="ArialMT" w:cs="ArialMT"/>
          <w:color w:val="000000"/>
          <w:szCs w:val="44"/>
        </w:rPr>
        <w:t xml:space="preserve">aux jours et heures habituels d'ouverture, </w:t>
      </w:r>
      <w:r w:rsidR="0025658B">
        <w:rPr>
          <w:rFonts w:ascii="ArialMT" w:hAnsi="ArialMT" w:cs="ArialMT"/>
          <w:color w:val="000000"/>
          <w:szCs w:val="44"/>
        </w:rPr>
        <w:t>du</w:t>
      </w:r>
      <w:r w:rsidRPr="00E34BB8">
        <w:rPr>
          <w:rFonts w:ascii="ArialMT" w:hAnsi="ArialMT" w:cs="ArialMT"/>
          <w:color w:val="000000"/>
          <w:szCs w:val="44"/>
        </w:rPr>
        <w:t xml:space="preserve"> </w:t>
      </w:r>
      <w:r w:rsidRPr="0025658B">
        <w:rPr>
          <w:rFonts w:ascii="ArialMT" w:hAnsi="ArialMT" w:cs="ArialMT"/>
          <w:color w:val="000000"/>
          <w:szCs w:val="44"/>
        </w:rPr>
        <w:t xml:space="preserve">lundi </w:t>
      </w:r>
      <w:r w:rsidR="0025658B">
        <w:rPr>
          <w:rFonts w:ascii="ArialMT" w:hAnsi="ArialMT" w:cs="ArialMT"/>
          <w:color w:val="000000"/>
          <w:szCs w:val="44"/>
        </w:rPr>
        <w:t xml:space="preserve">au vendredi </w:t>
      </w:r>
      <w:r w:rsidRPr="0025658B">
        <w:rPr>
          <w:rFonts w:ascii="ArialMT" w:hAnsi="ArialMT" w:cs="ArialMT"/>
          <w:color w:val="000000"/>
          <w:szCs w:val="44"/>
        </w:rPr>
        <w:t xml:space="preserve">de </w:t>
      </w:r>
      <w:r w:rsidR="0025658B">
        <w:rPr>
          <w:rFonts w:ascii="ArialMT" w:hAnsi="ArialMT" w:cs="ArialMT"/>
          <w:color w:val="000000"/>
          <w:szCs w:val="44"/>
        </w:rPr>
        <w:t>9h à 17h</w:t>
      </w:r>
      <w:r w:rsidRPr="00E34BB8">
        <w:rPr>
          <w:rFonts w:ascii="ArialMT" w:hAnsi="ArialMT" w:cs="ArialMT"/>
          <w:color w:val="000000"/>
          <w:szCs w:val="44"/>
        </w:rPr>
        <w:t>.</w:t>
      </w:r>
    </w:p>
    <w:p w:rsidR="00E34BB8" w:rsidRP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E34BB8">
        <w:rPr>
          <w:rFonts w:ascii="ArialMT" w:hAnsi="ArialMT" w:cs="ArialMT"/>
          <w:color w:val="000000"/>
          <w:szCs w:val="44"/>
        </w:rPr>
        <w:t>Chacun pourra prendre connaissance du dossier et consigner éventuellement ses observations et proposition sur</w:t>
      </w:r>
      <w:r>
        <w:rPr>
          <w:rFonts w:ascii="ArialMT" w:hAnsi="ArialMT" w:cs="ArialMT"/>
          <w:color w:val="000000"/>
          <w:szCs w:val="44"/>
        </w:rPr>
        <w:t xml:space="preserve"> </w:t>
      </w:r>
      <w:r w:rsidRPr="00E34BB8">
        <w:rPr>
          <w:rFonts w:ascii="ArialMT" w:hAnsi="ArialMT" w:cs="ArialMT"/>
          <w:color w:val="000000"/>
          <w:szCs w:val="44"/>
        </w:rPr>
        <w:t>le registre d’enquête, établi sur feuillets non mobiles, coté et paraphé par le commissaire enquêteur.</w:t>
      </w:r>
    </w:p>
    <w:p w:rsid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</w:p>
    <w:p w:rsid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E34BB8">
        <w:rPr>
          <w:rFonts w:ascii="ArialMT" w:hAnsi="ArialMT" w:cs="ArialMT"/>
          <w:color w:val="000000"/>
          <w:szCs w:val="44"/>
        </w:rPr>
        <w:t xml:space="preserve">Le commissaire enquêteur se tiendra à la disposition du public pour recevoir ses observations </w:t>
      </w:r>
      <w:r w:rsidRPr="003B23E1">
        <w:rPr>
          <w:rFonts w:ascii="ArialMT" w:hAnsi="ArialMT" w:cs="ArialMT"/>
          <w:color w:val="000000"/>
          <w:szCs w:val="44"/>
        </w:rPr>
        <w:t>à</w:t>
      </w:r>
      <w:r w:rsidR="003B23E1" w:rsidRPr="003B23E1">
        <w:rPr>
          <w:rFonts w:ascii="ArialMT" w:hAnsi="ArialMT" w:cs="ArialMT"/>
          <w:color w:val="000000"/>
          <w:szCs w:val="44"/>
        </w:rPr>
        <w:t> </w:t>
      </w:r>
      <w:r w:rsidR="003B23E1">
        <w:rPr>
          <w:rFonts w:ascii="ArialMT" w:hAnsi="ArialMT" w:cs="ArialMT"/>
          <w:color w:val="000000"/>
          <w:szCs w:val="44"/>
        </w:rPr>
        <w:t>:</w:t>
      </w:r>
    </w:p>
    <w:p w:rsidR="003B23E1" w:rsidRPr="0025658B" w:rsidRDefault="0025658B" w:rsidP="00BD7C3D">
      <w:pPr>
        <w:numPr>
          <w:ilvl w:val="1"/>
          <w:numId w:val="1"/>
        </w:numPr>
        <w:spacing w:before="100" w:beforeAutospacing="1" w:after="0" w:line="240" w:lineRule="auto"/>
        <w:rPr>
          <w:rFonts w:ascii="ArialMT" w:hAnsi="ArialMT" w:cs="ArialMT"/>
          <w:color w:val="000000"/>
          <w:szCs w:val="44"/>
        </w:rPr>
      </w:pPr>
      <w:r w:rsidRPr="0025658B">
        <w:rPr>
          <w:rFonts w:ascii="ArialMT" w:hAnsi="ArialMT" w:cs="ArialMT"/>
          <w:color w:val="000000"/>
          <w:szCs w:val="44"/>
        </w:rPr>
        <w:t xml:space="preserve">Centre administratif Mécano de La Courneuve, </w:t>
      </w:r>
      <w:hyperlink r:id="rId7" w:history="1">
        <w:r w:rsidRPr="0025658B">
          <w:rPr>
            <w:rFonts w:ascii="ArialMT" w:hAnsi="ArialMT" w:cs="ArialMT"/>
            <w:color w:val="000000"/>
            <w:szCs w:val="44"/>
          </w:rPr>
          <w:t>3 mail de l'Égalité, 58 Av. Gabriel Péri, 93120 La Courneuve</w:t>
        </w:r>
      </w:hyperlink>
      <w:r w:rsidRPr="0025658B">
        <w:rPr>
          <w:rFonts w:ascii="ArialMT" w:hAnsi="ArialMT" w:cs="ArialMT"/>
          <w:color w:val="000000"/>
          <w:szCs w:val="44"/>
        </w:rPr>
        <w:t xml:space="preserve"> </w:t>
      </w:r>
      <w:r w:rsidR="003B23E1" w:rsidRPr="0025658B">
        <w:rPr>
          <w:rFonts w:ascii="ArialMT" w:hAnsi="ArialMT" w:cs="ArialMT"/>
          <w:color w:val="000000"/>
          <w:szCs w:val="44"/>
        </w:rPr>
        <w:t>:</w:t>
      </w:r>
    </w:p>
    <w:p w:rsidR="003B23E1" w:rsidRPr="003B23E1" w:rsidRDefault="003B23E1" w:rsidP="003B23E1">
      <w:pPr>
        <w:numPr>
          <w:ilvl w:val="2"/>
          <w:numId w:val="1"/>
        </w:numPr>
        <w:spacing w:before="100" w:beforeAutospacing="1" w:after="0" w:line="240" w:lineRule="auto"/>
        <w:rPr>
          <w:rFonts w:ascii="ArialMT" w:hAnsi="ArialMT" w:cs="ArialMT"/>
          <w:color w:val="000000"/>
          <w:szCs w:val="44"/>
        </w:rPr>
      </w:pPr>
      <w:r w:rsidRPr="003B23E1">
        <w:rPr>
          <w:rFonts w:ascii="ArialMT" w:hAnsi="ArialMT" w:cs="ArialMT"/>
          <w:color w:val="000000"/>
          <w:szCs w:val="44"/>
        </w:rPr>
        <w:t>17 février 9h-12h</w:t>
      </w:r>
    </w:p>
    <w:p w:rsidR="003B23E1" w:rsidRPr="003B23E1" w:rsidRDefault="003B23E1" w:rsidP="003B23E1">
      <w:pPr>
        <w:numPr>
          <w:ilvl w:val="2"/>
          <w:numId w:val="1"/>
        </w:numPr>
        <w:spacing w:before="100" w:beforeAutospacing="1" w:after="0" w:line="240" w:lineRule="auto"/>
        <w:rPr>
          <w:rFonts w:ascii="ArialMT" w:hAnsi="ArialMT" w:cs="ArialMT"/>
          <w:color w:val="000000"/>
          <w:szCs w:val="44"/>
        </w:rPr>
      </w:pPr>
      <w:r w:rsidRPr="003B23E1">
        <w:rPr>
          <w:rFonts w:ascii="ArialMT" w:hAnsi="ArialMT" w:cs="ArialMT"/>
          <w:color w:val="000000"/>
          <w:szCs w:val="44"/>
        </w:rPr>
        <w:t>3 mars 14h-17h</w:t>
      </w:r>
    </w:p>
    <w:p w:rsidR="003B23E1" w:rsidRPr="003B23E1" w:rsidRDefault="003B23E1" w:rsidP="003B23E1">
      <w:pPr>
        <w:numPr>
          <w:ilvl w:val="1"/>
          <w:numId w:val="1"/>
        </w:numPr>
        <w:spacing w:before="100" w:beforeAutospacing="1" w:after="0" w:line="240" w:lineRule="auto"/>
        <w:rPr>
          <w:rFonts w:ascii="ArialMT" w:hAnsi="ArialMT" w:cs="ArialMT"/>
          <w:color w:val="000000"/>
          <w:szCs w:val="44"/>
        </w:rPr>
      </w:pPr>
      <w:r w:rsidRPr="003B23E1">
        <w:rPr>
          <w:rFonts w:ascii="ArialMT" w:hAnsi="ArialMT" w:cs="ArialMT"/>
          <w:color w:val="000000"/>
          <w:szCs w:val="44"/>
        </w:rPr>
        <w:t>Hôtel de ville de Dugny, 1 rue de La résistance 93440 Dugny :</w:t>
      </w:r>
    </w:p>
    <w:p w:rsidR="003B23E1" w:rsidRPr="003B23E1" w:rsidRDefault="003B23E1" w:rsidP="003B23E1">
      <w:pPr>
        <w:numPr>
          <w:ilvl w:val="2"/>
          <w:numId w:val="1"/>
        </w:numPr>
        <w:spacing w:before="100" w:beforeAutospacing="1" w:after="0" w:line="240" w:lineRule="auto"/>
        <w:rPr>
          <w:rFonts w:ascii="ArialMT" w:hAnsi="ArialMT" w:cs="ArialMT"/>
          <w:color w:val="000000"/>
          <w:szCs w:val="44"/>
        </w:rPr>
      </w:pPr>
      <w:proofErr w:type="gramStart"/>
      <w:r w:rsidRPr="003B23E1">
        <w:rPr>
          <w:rFonts w:ascii="ArialMT" w:hAnsi="ArialMT" w:cs="ArialMT"/>
          <w:color w:val="000000"/>
          <w:szCs w:val="44"/>
        </w:rPr>
        <w:t>le</w:t>
      </w:r>
      <w:proofErr w:type="gramEnd"/>
      <w:r w:rsidRPr="003B23E1">
        <w:rPr>
          <w:rFonts w:ascii="ArialMT" w:hAnsi="ArialMT" w:cs="ArialMT"/>
          <w:color w:val="000000"/>
          <w:szCs w:val="44"/>
        </w:rPr>
        <w:t xml:space="preserve"> 24/02 14h-17h</w:t>
      </w:r>
    </w:p>
    <w:p w:rsidR="003B23E1" w:rsidRPr="003B23E1" w:rsidRDefault="003B23E1" w:rsidP="003B23E1">
      <w:pPr>
        <w:numPr>
          <w:ilvl w:val="2"/>
          <w:numId w:val="1"/>
        </w:numPr>
        <w:spacing w:before="100" w:beforeAutospacing="1" w:after="0" w:line="240" w:lineRule="auto"/>
        <w:rPr>
          <w:rFonts w:ascii="ArialMT" w:hAnsi="ArialMT" w:cs="ArialMT"/>
          <w:color w:val="000000"/>
          <w:szCs w:val="44"/>
        </w:rPr>
      </w:pPr>
      <w:proofErr w:type="gramStart"/>
      <w:r w:rsidRPr="003B23E1">
        <w:rPr>
          <w:rFonts w:ascii="ArialMT" w:hAnsi="ArialMT" w:cs="ArialMT"/>
          <w:color w:val="000000"/>
          <w:szCs w:val="44"/>
        </w:rPr>
        <w:t>le</w:t>
      </w:r>
      <w:proofErr w:type="gramEnd"/>
      <w:r w:rsidRPr="003B23E1">
        <w:rPr>
          <w:rFonts w:ascii="ArialMT" w:hAnsi="ArialMT" w:cs="ArialMT"/>
          <w:color w:val="000000"/>
          <w:szCs w:val="44"/>
        </w:rPr>
        <w:t xml:space="preserve"> 10/03 14h-17h</w:t>
      </w:r>
    </w:p>
    <w:p w:rsidR="003B23E1" w:rsidRPr="003B23E1" w:rsidRDefault="003B23E1" w:rsidP="003B23E1">
      <w:pPr>
        <w:numPr>
          <w:ilvl w:val="1"/>
          <w:numId w:val="1"/>
        </w:numPr>
        <w:spacing w:before="100" w:beforeAutospacing="1" w:after="0" w:line="240" w:lineRule="auto"/>
        <w:rPr>
          <w:rFonts w:ascii="ArialMT" w:hAnsi="ArialMT" w:cs="ArialMT"/>
          <w:color w:val="000000"/>
          <w:szCs w:val="44"/>
        </w:rPr>
      </w:pPr>
      <w:r w:rsidRPr="003B23E1">
        <w:rPr>
          <w:rFonts w:ascii="ArialMT" w:hAnsi="ArialMT" w:cs="ArialMT"/>
          <w:color w:val="000000"/>
          <w:szCs w:val="44"/>
        </w:rPr>
        <w:t>Hôtel de ville du Bourget 65 avenue de la Division Leclerc 93350 Le Bourget :</w:t>
      </w:r>
    </w:p>
    <w:p w:rsidR="003B23E1" w:rsidRPr="003B23E1" w:rsidRDefault="003B23E1" w:rsidP="003B23E1">
      <w:pPr>
        <w:numPr>
          <w:ilvl w:val="2"/>
          <w:numId w:val="1"/>
        </w:numPr>
        <w:spacing w:before="100" w:beforeAutospacing="1" w:after="0" w:line="240" w:lineRule="auto"/>
        <w:rPr>
          <w:rFonts w:ascii="ArialMT" w:hAnsi="ArialMT" w:cs="ArialMT"/>
          <w:color w:val="000000"/>
          <w:szCs w:val="44"/>
        </w:rPr>
      </w:pPr>
      <w:r w:rsidRPr="003B23E1">
        <w:rPr>
          <w:rFonts w:ascii="ArialMT" w:hAnsi="ArialMT" w:cs="ArialMT"/>
          <w:color w:val="000000"/>
          <w:szCs w:val="44"/>
        </w:rPr>
        <w:t>19/02 14h-17h</w:t>
      </w:r>
    </w:p>
    <w:p w:rsidR="003B23E1" w:rsidRPr="003B23E1" w:rsidRDefault="003B23E1" w:rsidP="003B23E1">
      <w:pPr>
        <w:numPr>
          <w:ilvl w:val="2"/>
          <w:numId w:val="1"/>
        </w:numPr>
        <w:spacing w:before="100" w:beforeAutospacing="1" w:after="0" w:line="240" w:lineRule="auto"/>
        <w:rPr>
          <w:rFonts w:ascii="ArialMT" w:hAnsi="ArialMT" w:cs="ArialMT"/>
          <w:color w:val="000000"/>
          <w:szCs w:val="44"/>
        </w:rPr>
      </w:pPr>
      <w:r w:rsidRPr="003B23E1">
        <w:rPr>
          <w:rFonts w:ascii="ArialMT" w:hAnsi="ArialMT" w:cs="ArialMT"/>
          <w:color w:val="000000"/>
          <w:szCs w:val="44"/>
        </w:rPr>
        <w:t>18/3 14h-17h</w:t>
      </w:r>
    </w:p>
    <w:p w:rsidR="003B23E1" w:rsidRPr="00E34BB8" w:rsidRDefault="003B23E1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</w:p>
    <w:p w:rsidR="00780E90" w:rsidRDefault="00780E90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</w:p>
    <w:p w:rsidR="00E34BB8" w:rsidRP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E34BB8">
        <w:rPr>
          <w:rFonts w:ascii="ArialMT" w:hAnsi="ArialMT" w:cs="ArialMT"/>
          <w:color w:val="000000"/>
          <w:szCs w:val="44"/>
        </w:rPr>
        <w:t>Au terme de l'enquête publique, après étude des demandes formulées lors de celle-ci, des avis des personnes</w:t>
      </w:r>
      <w:r>
        <w:rPr>
          <w:rFonts w:ascii="ArialMT" w:hAnsi="ArialMT" w:cs="ArialMT"/>
          <w:color w:val="000000"/>
          <w:szCs w:val="44"/>
        </w:rPr>
        <w:t xml:space="preserve"> </w:t>
      </w:r>
      <w:r w:rsidRPr="0025658B">
        <w:rPr>
          <w:rFonts w:ascii="ArialMT" w:hAnsi="ArialMT" w:cs="ArialMT"/>
          <w:color w:val="000000"/>
          <w:szCs w:val="44"/>
        </w:rPr>
        <w:t xml:space="preserve">publiques associées et du commissaire-enquêteur, le PLU sera éventuellement modifié puis approuvé par le conseil </w:t>
      </w:r>
      <w:r w:rsidR="00D35103" w:rsidRPr="0025658B">
        <w:rPr>
          <w:rFonts w:ascii="ArialMT" w:hAnsi="ArialMT" w:cs="ArialMT"/>
          <w:color w:val="000000"/>
          <w:szCs w:val="44"/>
        </w:rPr>
        <w:t xml:space="preserve">territorial </w:t>
      </w:r>
      <w:r w:rsidRPr="0025658B">
        <w:rPr>
          <w:rFonts w:ascii="ArialMT" w:hAnsi="ArialMT" w:cs="ArialMT"/>
          <w:color w:val="000000"/>
          <w:szCs w:val="44"/>
        </w:rPr>
        <w:t xml:space="preserve">de </w:t>
      </w:r>
      <w:r w:rsidR="00E32D0F" w:rsidRPr="0025658B">
        <w:rPr>
          <w:rFonts w:ascii="ArialMT" w:hAnsi="ArialMT" w:cs="ArialMT"/>
          <w:color w:val="000000"/>
          <w:szCs w:val="44"/>
        </w:rPr>
        <w:t>l’EPT</w:t>
      </w:r>
      <w:r w:rsidR="00E32D0F">
        <w:rPr>
          <w:rFonts w:ascii="ArialMT" w:hAnsi="ArialMT" w:cs="ArialMT"/>
          <w:color w:val="000000"/>
          <w:szCs w:val="44"/>
        </w:rPr>
        <w:t xml:space="preserve"> Plaine Commune</w:t>
      </w:r>
      <w:r w:rsidR="00D35103">
        <w:rPr>
          <w:rFonts w:ascii="ArialMT" w:hAnsi="ArialMT" w:cs="ArialMT"/>
          <w:color w:val="000000"/>
          <w:szCs w:val="44"/>
        </w:rPr>
        <w:t>.</w:t>
      </w:r>
    </w:p>
    <w:p w:rsidR="00780E90" w:rsidRDefault="00780E90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</w:p>
    <w:p w:rsidR="00E34BB8" w:rsidRP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ArialMT" w:hAnsi="ArialMT" w:cs="ArialMT"/>
          <w:color w:val="000000"/>
          <w:szCs w:val="44"/>
        </w:rPr>
      </w:pPr>
      <w:r w:rsidRPr="00E34BB8">
        <w:rPr>
          <w:rFonts w:ascii="ArialMT" w:hAnsi="ArialMT" w:cs="ArialMT"/>
          <w:color w:val="000000"/>
          <w:szCs w:val="44"/>
        </w:rPr>
        <w:t xml:space="preserve">Le public pourra consulter le rapport et les conclusions du commissaire-enquêteur durant un an, </w:t>
      </w:r>
      <w:r w:rsidR="00D35103">
        <w:rPr>
          <w:rFonts w:ascii="ArialMT" w:hAnsi="ArialMT" w:cs="ArialMT"/>
          <w:color w:val="000000"/>
          <w:szCs w:val="44"/>
        </w:rPr>
        <w:t xml:space="preserve">au </w:t>
      </w:r>
      <w:r w:rsidR="00D35103" w:rsidRPr="003B23E1">
        <w:rPr>
          <w:rFonts w:ascii="ArialMT" w:hAnsi="ArialMT" w:cs="ArialMT"/>
          <w:color w:val="000000"/>
          <w:szCs w:val="44"/>
        </w:rPr>
        <w:t>conseil départemental de la Seine-Saint-Denis</w:t>
      </w:r>
      <w:r w:rsidRPr="00E34BB8">
        <w:rPr>
          <w:rFonts w:ascii="ArialMT" w:hAnsi="ArialMT" w:cs="ArialMT"/>
          <w:color w:val="000000"/>
          <w:szCs w:val="44"/>
        </w:rPr>
        <w:t xml:space="preserve"> ainsi qu’à la Préfecture </w:t>
      </w:r>
      <w:r w:rsidRPr="004346D9">
        <w:rPr>
          <w:rFonts w:ascii="ArialMT" w:hAnsi="ArialMT" w:cs="ArialMT"/>
          <w:color w:val="000000"/>
          <w:szCs w:val="44"/>
        </w:rPr>
        <w:t xml:space="preserve">de </w:t>
      </w:r>
      <w:r w:rsidR="004346D9">
        <w:rPr>
          <w:rFonts w:ascii="ArialMT" w:hAnsi="ArialMT" w:cs="ArialMT"/>
          <w:color w:val="000000"/>
          <w:szCs w:val="44"/>
        </w:rPr>
        <w:t>Seine-Saint-Denis</w:t>
      </w:r>
      <w:r w:rsidRPr="00E34BB8">
        <w:rPr>
          <w:rFonts w:ascii="ArialMT" w:hAnsi="ArialMT" w:cs="ArialMT"/>
          <w:color w:val="000000"/>
          <w:szCs w:val="44"/>
        </w:rPr>
        <w:t xml:space="preserve"> aux jours et heures habituels d’ouverture.</w:t>
      </w:r>
    </w:p>
    <w:p w:rsidR="003C4A15" w:rsidRPr="00E34BB8" w:rsidRDefault="00E34BB8" w:rsidP="00E34BB8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sz w:val="16"/>
        </w:rPr>
      </w:pPr>
      <w:r w:rsidRPr="00E34BB8">
        <w:rPr>
          <w:rFonts w:ascii="ArialMT" w:hAnsi="ArialMT" w:cs="ArialMT"/>
          <w:color w:val="000000"/>
          <w:szCs w:val="44"/>
        </w:rPr>
        <w:t>Il sera également consultable durant un an</w:t>
      </w:r>
      <w:r w:rsidR="0025658B">
        <w:rPr>
          <w:rFonts w:ascii="ArialMT" w:hAnsi="ArialMT" w:cs="ArialMT"/>
          <w:color w:val="000000"/>
          <w:szCs w:val="44"/>
        </w:rPr>
        <w:t xml:space="preserve"> sur le site internet du conseil départemental de la Seine-Saint-</w:t>
      </w:r>
      <w:proofErr w:type="gramStart"/>
      <w:r w:rsidR="0025658B">
        <w:rPr>
          <w:rFonts w:ascii="ArialMT" w:hAnsi="ArialMT" w:cs="ArialMT"/>
          <w:color w:val="000000"/>
          <w:szCs w:val="44"/>
        </w:rPr>
        <w:t>Denis.</w:t>
      </w:r>
      <w:proofErr w:type="gramEnd"/>
    </w:p>
    <w:sectPr w:rsidR="003C4A15" w:rsidRPr="00E3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3BB4"/>
    <w:multiLevelType w:val="multilevel"/>
    <w:tmpl w:val="5D0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84435"/>
    <w:multiLevelType w:val="multilevel"/>
    <w:tmpl w:val="BB8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B8"/>
    <w:rsid w:val="0025658B"/>
    <w:rsid w:val="003B23E1"/>
    <w:rsid w:val="004346D9"/>
    <w:rsid w:val="00777BA4"/>
    <w:rsid w:val="00780E90"/>
    <w:rsid w:val="008D29D1"/>
    <w:rsid w:val="00B57587"/>
    <w:rsid w:val="00C51F18"/>
    <w:rsid w:val="00D35103"/>
    <w:rsid w:val="00E306B9"/>
    <w:rsid w:val="00E32D0F"/>
    <w:rsid w:val="00E34BB8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44A7"/>
  <w15:chartTrackingRefBased/>
  <w15:docId w15:val="{ADEB7FC2-F643-428A-BDC7-EB906441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23E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B23E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56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e66c1209fe47b3:0x3f7b36169bd49da9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ete-publique-molette@mail.registre-numerique.fr" TargetMode="External"/><Relationship Id="rId5" Type="http://schemas.openxmlformats.org/officeDocument/2006/relationships/hyperlink" Target="https://www.registre-numerique.fr/enquete-publique-molet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Souksavat</dc:creator>
  <cp:keywords/>
  <dc:description/>
  <cp:lastModifiedBy>Benjamin Julien</cp:lastModifiedBy>
  <cp:revision>6</cp:revision>
  <dcterms:created xsi:type="dcterms:W3CDTF">2024-09-11T12:33:00Z</dcterms:created>
  <dcterms:modified xsi:type="dcterms:W3CDTF">2025-01-22T14:33:00Z</dcterms:modified>
</cp:coreProperties>
</file>